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5D" w:rsidRPr="00CB393E" w:rsidRDefault="00E8325D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color w:val="FF0000"/>
        </w:rPr>
      </w:pPr>
      <w:r w:rsidRPr="00CB393E">
        <w:rPr>
          <w:rStyle w:val="Enfasigrassetto"/>
          <w:rFonts w:ascii="Arial" w:hAnsi="Arial" w:cs="Arial"/>
          <w:color w:val="FF0000"/>
        </w:rPr>
        <w:t>Diamo voce alle parole.</w:t>
      </w:r>
    </w:p>
    <w:p w:rsidR="007D7CCE" w:rsidRDefault="007D7CCE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C14F7" w:rsidRDefault="002C14F7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Temi importanti come </w:t>
      </w:r>
      <w:r w:rsidR="003C1246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democrazia, solidarietà, 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uguaglianza, </w:t>
      </w:r>
      <w:r w:rsidR="003C1246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7450D0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s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ono stati affrontati in questo congresso in modo innovativo. Credo che per tutti noi sia stato interessante e coinvolgente.</w:t>
      </w:r>
    </w:p>
    <w:p w:rsidR="00CB393E" w:rsidRPr="00CB393E" w:rsidRDefault="00CB393E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C14F7" w:rsidRDefault="002C14F7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Solitamente questi temi sono trattati con fiumi di parole che rischiano di non ottenere il giusto ascolto.</w:t>
      </w:r>
    </w:p>
    <w:p w:rsidR="00CB393E" w:rsidRPr="00CB393E" w:rsidRDefault="00CB393E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D7CCE" w:rsidRDefault="002C14F7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Da una parte le parole </w:t>
      </w:r>
      <w:r w:rsidR="009C6CD9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sono 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potenti e hanno la capacità di distinguerci, ma a volte non sono di qualità e diventano solo “rumore”.</w:t>
      </w:r>
      <w:r w:rsidR="00CB393E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E’ il caso di quello che avviene nella comunicazione che riguarda la violenza sulle donne.</w:t>
      </w:r>
      <w:r w:rsidR="00E8325D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Spesso per raccontare episodi terribili è più importante la legge dell’audience e quindi la spettacola</w:t>
      </w:r>
      <w:r w:rsidR="007450D0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rità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che il riferire fatti di una gravità inaudita in modo da costruire una cultura della non violenza.</w:t>
      </w:r>
      <w:r w:rsidR="0083213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7D7CCE" w:rsidRDefault="007D7CCE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C14F7" w:rsidRDefault="002C14F7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Questo svilisce l’uso delle parole</w:t>
      </w:r>
      <w:r w:rsidR="00CD390D"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>,</w:t>
      </w:r>
      <w:r w:rsidRPr="00CB393E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ed è gravissimo.</w:t>
      </w:r>
    </w:p>
    <w:p w:rsidR="00CB393E" w:rsidRPr="00CB393E" w:rsidRDefault="00CB393E" w:rsidP="00CB393E">
      <w:pPr>
        <w:spacing w:after="0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4B294F" w:rsidRPr="00CB393E" w:rsidRDefault="002C14F7" w:rsidP="00CB393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Quando si racconta un </w:t>
      </w:r>
      <w:r w:rsidR="004B294F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atto di violenza o un </w:t>
      </w:r>
      <w:r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femminicidio si deve puntare alla denuncia sociale. Per questi atti non c’è </w:t>
      </w:r>
      <w:r w:rsidR="003C1246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>alcuna</w:t>
      </w:r>
      <w:r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B294F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>giustificazione.</w:t>
      </w:r>
      <w:r w:rsidR="00CB393E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B294F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>Vanno condannati a gran voce per dare voce e parola alle vittime.</w:t>
      </w:r>
    </w:p>
    <w:p w:rsidR="00CD390D" w:rsidRPr="00CB393E" w:rsidRDefault="009C6CD9" w:rsidP="00CB393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 parole sono pietre, sono importanti e possono </w:t>
      </w:r>
      <w:r w:rsidR="00DE6FD4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dare forza e </w:t>
      </w:r>
      <w:r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aiutare una donna a liberarsi da una gabbia e </w:t>
      </w:r>
      <w:r w:rsidR="00CD390D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</w:t>
      </w:r>
      <w:r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>denunciare</w:t>
      </w:r>
      <w:r w:rsidR="00CD390D" w:rsidRPr="00CB393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CD390D" w:rsidRPr="00CB393E" w:rsidRDefault="00CD390D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Vorrei che come </w:t>
      </w:r>
      <w:proofErr w:type="spellStart"/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Fisac</w:t>
      </w:r>
      <w:proofErr w:type="spellEnd"/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CGIL fossimo veicolo di trasmissione di queste parole</w:t>
      </w:r>
      <w:r w:rsidR="00DE6FD4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t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rovando un modo per raccogliere tra le lavoratrici e i lavoratori eventuali segnalazioni di episodi di violenza di ogni ordine e grado.</w:t>
      </w:r>
      <w:r w:rsid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Nei documenti congressuali purtroppo lo spazio dedicato a questo argomento non è sufficiente.</w:t>
      </w:r>
    </w:p>
    <w:p w:rsidR="00CD390D" w:rsidRPr="00CB393E" w:rsidRDefault="00CD390D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Violenza non è solo un atto fisico</w:t>
      </w:r>
      <w:r w:rsidR="003379AB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o una aggressione sessuale.</w:t>
      </w:r>
    </w:p>
    <w:p w:rsidR="00CD390D" w:rsidRPr="00CB393E" w:rsidRDefault="00CD390D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Violenza è anche utilizzare un linguaggio sessista</w:t>
      </w:r>
      <w:r w:rsidR="0030402E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e prevaricare una persona forti del proprio ruolo di potere</w:t>
      </w:r>
      <w:r w:rsidR="00223612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creando un clima intimidatorio, violando la dignità di una persona umiliandola o offendendola.</w:t>
      </w:r>
    </w:p>
    <w:p w:rsidR="00DE6FD4" w:rsidRPr="00CB393E" w:rsidRDefault="00DE6FD4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Violenza è il far sentire una donna inferiore, incapace, inutile, </w:t>
      </w:r>
      <w:r w:rsidR="003379AB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isolandola facendola sentire inadeguata attraverso parole, giudizi</w:t>
      </w:r>
      <w:r w:rsidR="002A3675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e</w:t>
      </w:r>
      <w:r w:rsidR="003379AB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azioni.</w:t>
      </w:r>
    </w:p>
    <w:p w:rsidR="0013520E" w:rsidRPr="00CB393E" w:rsidRDefault="0013520E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Violenza è giudicare una donna che denuncia in base a stereotipi facendola sentire colpevole di quanto le accade, è inaccettabile che si possa giustificare qualsiasi aggressione in base all’abbigliamento indossato, al luogo e all’orario.</w:t>
      </w:r>
    </w:p>
    <w:p w:rsidR="003379AB" w:rsidRPr="00CB393E" w:rsidRDefault="003379AB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Violenza è limitare l’indipendenza economica dell</w:t>
      </w:r>
      <w:r w:rsidR="00EA0525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a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donna impedendole di lavorare o peggio ancora appropriarsi dei suoi guadagni rendendola totalmente dipendente per ogni minima necessità</w:t>
      </w:r>
      <w:r w:rsidR="00626314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. Tenerla all’oscuro della situazione economica della famiglia limitandone o negandole l’accesso alle risorse famigliari.</w:t>
      </w:r>
    </w:p>
    <w:p w:rsidR="00626314" w:rsidRPr="00CB393E" w:rsidRDefault="0013520E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Ogni forma di violenza è inaccettabile e richiede l’impegno di tutti per contrastarla.</w:t>
      </w:r>
    </w:p>
    <w:p w:rsidR="00AD7D48" w:rsidRPr="00CB393E" w:rsidRDefault="00AD7D48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sz w:val="18"/>
          <w:szCs w:val="18"/>
        </w:rPr>
      </w:pPr>
      <w:r w:rsidRPr="00CB393E">
        <w:rPr>
          <w:rStyle w:val="Enfasigrassetto"/>
          <w:rFonts w:ascii="Arial" w:hAnsi="Arial" w:cs="Arial"/>
          <w:sz w:val="18"/>
          <w:szCs w:val="18"/>
        </w:rPr>
        <w:t>Diamo voce alle parole.</w:t>
      </w:r>
    </w:p>
    <w:p w:rsidR="00FD0DE3" w:rsidRDefault="00AD7D48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Vorrei che questo </w:t>
      </w:r>
      <w:r w:rsidR="007450D0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fosse 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il nostro </w:t>
      </w:r>
      <w:r w:rsidR="0013520E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obiettivo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.</w:t>
      </w:r>
      <w:r w:rsid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FD0DE3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Dobbiamo p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artire dalla realtà in cui viviamo e che ben conosciamo, il mondo del lavoro, per</w:t>
      </w:r>
      <w:r w:rsidR="00FD0DE3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:</w:t>
      </w:r>
    </w:p>
    <w:p w:rsidR="0013520E" w:rsidRDefault="0013520E" w:rsidP="007D7CC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- </w:t>
      </w:r>
      <w:r w:rsidRPr="00CB393E">
        <w:rPr>
          <w:rStyle w:val="Enfasigrassetto"/>
          <w:rFonts w:ascii="Arial" w:hAnsi="Arial" w:cs="Arial"/>
          <w:color w:val="000000"/>
          <w:sz w:val="18"/>
          <w:szCs w:val="18"/>
        </w:rPr>
        <w:t>ascoltare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 in modo attento chi ci segnala qualsiasi tipo di abuso con grande delicatezza e sensibilità</w:t>
      </w:r>
      <w:r w:rsidR="00B263CA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;</w:t>
      </w:r>
      <w:r w:rsid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13520E" w:rsidRPr="00CB393E" w:rsidRDefault="0013520E" w:rsidP="007D7CC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- </w:t>
      </w:r>
      <w:r w:rsidRPr="00CB393E">
        <w:rPr>
          <w:rStyle w:val="Enfasigrassetto"/>
          <w:rFonts w:ascii="Arial" w:hAnsi="Arial" w:cs="Arial"/>
          <w:color w:val="000000"/>
          <w:sz w:val="18"/>
          <w:szCs w:val="18"/>
        </w:rPr>
        <w:t>sostenere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chi ci chiede aiuto evitando di dare giudizi o consigli</w:t>
      </w:r>
      <w:r w:rsidR="00B263CA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;</w:t>
      </w:r>
    </w:p>
    <w:p w:rsidR="00FD0DE3" w:rsidRPr="00CB393E" w:rsidRDefault="00FD0DE3" w:rsidP="007D7CC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-</w:t>
      </w:r>
      <w:r w:rsidR="00AD7D48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AD7D48" w:rsidRPr="00CB393E">
        <w:rPr>
          <w:rStyle w:val="Enfasigrassetto"/>
          <w:rFonts w:ascii="Arial" w:hAnsi="Arial" w:cs="Arial"/>
          <w:color w:val="000000"/>
          <w:sz w:val="18"/>
          <w:szCs w:val="18"/>
        </w:rPr>
        <w:t>informare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dando tutti i riferimenti disponibili di enti ed associazioni che si occupano in modo professionale di questi problemi.</w:t>
      </w:r>
    </w:p>
    <w:p w:rsidR="00B263CA" w:rsidRPr="00CB393E" w:rsidRDefault="00B263CA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sz w:val="18"/>
          <w:szCs w:val="18"/>
        </w:rPr>
      </w:pPr>
      <w:r w:rsidRPr="00CB393E">
        <w:rPr>
          <w:rStyle w:val="Enfasigrassetto"/>
          <w:rFonts w:ascii="Arial" w:hAnsi="Arial" w:cs="Arial"/>
          <w:sz w:val="18"/>
          <w:szCs w:val="18"/>
        </w:rPr>
        <w:t>Diamo voce alle parole.</w:t>
      </w:r>
    </w:p>
    <w:p w:rsidR="00093748" w:rsidRPr="00CB393E" w:rsidRDefault="00093748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Come Coordinamento donne della </w:t>
      </w:r>
      <w:proofErr w:type="spellStart"/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Fisac</w:t>
      </w:r>
      <w:proofErr w:type="spellEnd"/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CGIL di Brescia siamo già state promotrici di un convegno </w:t>
      </w:r>
      <w:r w:rsidR="005052FA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“Non chiamatelo Amore”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di forte impatto.</w:t>
      </w:r>
      <w:r w:rsidR="00832133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2A3675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Tutti d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obbiamo continuare a promuovere i</w:t>
      </w:r>
      <w:r w:rsidR="00B263CA"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niziative per tenere sempre alta l’attenzione su questo argomento</w:t>
      </w:r>
      <w:r w:rsidRPr="00CB393E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 perché ognuno di noi ha una parte di responsabilità.</w:t>
      </w:r>
    </w:p>
    <w:p w:rsidR="007D7CCE" w:rsidRDefault="002A3675" w:rsidP="00CB393E">
      <w:pPr>
        <w:pStyle w:val="NormaleWeb"/>
        <w:shd w:val="clear" w:color="auto" w:fill="FFFFFF"/>
        <w:spacing w:after="0" w:afterAutospacing="0" w:line="262" w:lineRule="atLeast"/>
        <w:jc w:val="both"/>
        <w:rPr>
          <w:rStyle w:val="Enfasigrassetto"/>
          <w:rFonts w:ascii="Arial" w:hAnsi="Arial" w:cs="Arial"/>
          <w:color w:val="000000"/>
          <w:sz w:val="18"/>
          <w:szCs w:val="18"/>
        </w:rPr>
      </w:pPr>
      <w:r w:rsidRPr="00CB393E">
        <w:rPr>
          <w:rStyle w:val="Enfasigrassetto"/>
          <w:rFonts w:ascii="Arial" w:hAnsi="Arial" w:cs="Arial"/>
          <w:color w:val="000000"/>
          <w:sz w:val="18"/>
          <w:szCs w:val="18"/>
        </w:rPr>
        <w:t>Diamo voce alle parole.</w:t>
      </w:r>
    </w:p>
    <w:p w:rsidR="007D7CCE" w:rsidRPr="006B2A0A" w:rsidRDefault="007D7CCE" w:rsidP="006B2A0A">
      <w:pPr>
        <w:pStyle w:val="NormaleWeb"/>
        <w:shd w:val="clear" w:color="auto" w:fill="FFFFFF"/>
        <w:tabs>
          <w:tab w:val="left" w:pos="7371"/>
        </w:tabs>
        <w:spacing w:after="0" w:afterAutospacing="0" w:line="262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</w:rPr>
      </w:pPr>
      <w:r w:rsidRPr="006B2A0A">
        <w:rPr>
          <w:rStyle w:val="Enfasigrassetto"/>
          <w:rFonts w:ascii="Arial" w:hAnsi="Arial" w:cs="Arial"/>
          <w:color w:val="000000"/>
          <w:sz w:val="22"/>
          <w:szCs w:val="22"/>
        </w:rPr>
        <w:tab/>
      </w:r>
      <w:bookmarkStart w:id="0" w:name="_GoBack"/>
      <w:bookmarkEnd w:id="0"/>
      <w:r w:rsidRPr="006B2A0A">
        <w:rPr>
          <w:rStyle w:val="Enfasigrassetto"/>
          <w:rFonts w:ascii="Arial" w:hAnsi="Arial" w:cs="Arial"/>
          <w:color w:val="000000"/>
          <w:sz w:val="22"/>
          <w:szCs w:val="22"/>
        </w:rPr>
        <w:t>Sonia Scalvenzi</w:t>
      </w:r>
    </w:p>
    <w:sectPr w:rsidR="007D7CCE" w:rsidRPr="006B2A0A" w:rsidSect="00CB393E"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D9"/>
    <w:rsid w:val="00062AFC"/>
    <w:rsid w:val="00086645"/>
    <w:rsid w:val="00093748"/>
    <w:rsid w:val="000C2DE5"/>
    <w:rsid w:val="0013520E"/>
    <w:rsid w:val="001648F7"/>
    <w:rsid w:val="001F3790"/>
    <w:rsid w:val="00223612"/>
    <w:rsid w:val="00274623"/>
    <w:rsid w:val="002A3675"/>
    <w:rsid w:val="002C14F7"/>
    <w:rsid w:val="0030402E"/>
    <w:rsid w:val="003361C8"/>
    <w:rsid w:val="003379AB"/>
    <w:rsid w:val="003C1246"/>
    <w:rsid w:val="0042293C"/>
    <w:rsid w:val="004B294F"/>
    <w:rsid w:val="005052FA"/>
    <w:rsid w:val="0054691D"/>
    <w:rsid w:val="005A2483"/>
    <w:rsid w:val="00623E26"/>
    <w:rsid w:val="00626314"/>
    <w:rsid w:val="006B2A0A"/>
    <w:rsid w:val="007450D0"/>
    <w:rsid w:val="007D7CCE"/>
    <w:rsid w:val="00832133"/>
    <w:rsid w:val="009C6CD9"/>
    <w:rsid w:val="00A24685"/>
    <w:rsid w:val="00AD7D48"/>
    <w:rsid w:val="00B263CA"/>
    <w:rsid w:val="00CB393E"/>
    <w:rsid w:val="00CD390D"/>
    <w:rsid w:val="00DC7BBD"/>
    <w:rsid w:val="00DE6FD4"/>
    <w:rsid w:val="00E67461"/>
    <w:rsid w:val="00E8325D"/>
    <w:rsid w:val="00EA0525"/>
    <w:rsid w:val="00F269FE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38AA-7671-4F6C-B3AD-412DB44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4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C6CD9"/>
  </w:style>
  <w:style w:type="character" w:styleId="Collegamentoipertestuale">
    <w:name w:val="Hyperlink"/>
    <w:basedOn w:val="Carpredefinitoparagrafo"/>
    <w:uiPriority w:val="99"/>
    <w:semiHidden/>
    <w:unhideWhenUsed/>
    <w:rsid w:val="009C6CD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6CD9"/>
    <w:rPr>
      <w:b/>
      <w:bCs/>
    </w:rPr>
  </w:style>
  <w:style w:type="paragraph" w:styleId="NormaleWeb">
    <w:name w:val="Normal (Web)"/>
    <w:basedOn w:val="Normale"/>
    <w:uiPriority w:val="99"/>
    <w:unhideWhenUsed/>
    <w:rsid w:val="009C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ul10791</dc:creator>
  <cp:lastModifiedBy>Sonia Scalvenzi</cp:lastModifiedBy>
  <cp:revision>20</cp:revision>
  <cp:lastPrinted>2018-10-08T16:09:00Z</cp:lastPrinted>
  <dcterms:created xsi:type="dcterms:W3CDTF">2018-10-07T12:59:00Z</dcterms:created>
  <dcterms:modified xsi:type="dcterms:W3CDTF">2018-11-28T16:07:00Z</dcterms:modified>
</cp:coreProperties>
</file>